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2" w:rsidRPr="008D66C2" w:rsidRDefault="008D66C2" w:rsidP="008D66C2">
      <w:pPr>
        <w:jc w:val="center"/>
        <w:rPr>
          <w:sz w:val="40"/>
          <w:szCs w:val="40"/>
        </w:rPr>
      </w:pPr>
      <w:r w:rsidRPr="008D66C2">
        <w:rPr>
          <w:sz w:val="40"/>
          <w:szCs w:val="40"/>
        </w:rPr>
        <w:t>Resources: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Equity Profile Excel Form:</w:t>
      </w:r>
    </w:p>
    <w:p w:rsidR="008D66C2" w:rsidRPr="008D66C2" w:rsidRDefault="008D66C2" w:rsidP="008D66C2">
      <w:pPr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4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</w:t>
        </w:r>
      </w:hyperlink>
      <w:hyperlink r:id="rId5" w:history="1">
        <w:proofErr w:type="gramStart"/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:/</w:t>
        </w:r>
        <w:proofErr w:type="gramEnd"/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/ww</w:t>
        </w:r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w</w:t>
        </w:r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.livebinde</w:t>
        </w:r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r</w:t>
        </w:r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s.com/media/get_centered/MTcxNjc0ODY=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Racial autobiography questions (I changed wording to racial/cultural) to include other marginalized groups.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6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https://lfp.learningforward.org/handouts/St.%20Louis2019/9396/Racial%20Autobiography%20Prompts.pdf</w:t>
        </w:r>
      </w:hyperlink>
    </w:p>
    <w:p w:rsidR="008D66C2" w:rsidRDefault="008D66C2" w:rsidP="008D66C2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fldChar w:fldCharType="begin"/>
      </w:r>
      <w:r w:rsidRPr="008D66C2">
        <w:rPr>
          <w:rFonts w:ascii="Arial" w:hAnsi="Arial" w:cs="Arial"/>
          <w:sz w:val="24"/>
          <w:szCs w:val="24"/>
        </w:rPr>
        <w:instrText xml:space="preserve"> HYPERLINK "http://whitesforracialequity.org/1-awareness-activity-reflection-questions/" </w:instrText>
      </w:r>
      <w:r w:rsidRPr="008D66C2">
        <w:rPr>
          <w:rFonts w:ascii="Arial" w:hAnsi="Arial" w:cs="Arial"/>
          <w:sz w:val="24"/>
          <w:szCs w:val="24"/>
        </w:rPr>
        <w:fldChar w:fldCharType="separate"/>
      </w:r>
      <w:r w:rsidRPr="008D66C2">
        <w:rPr>
          <w:rStyle w:val="Hyperlink"/>
          <w:rFonts w:ascii="Arial" w:hAnsi="Arial" w:cs="Arial"/>
          <w:sz w:val="24"/>
          <w:szCs w:val="24"/>
        </w:rPr>
        <w:t>http://whitesforracialequity.org/1-awareness-activity-reflection-questions/</w:t>
      </w:r>
      <w:r w:rsidRPr="008D66C2">
        <w:rPr>
          <w:rFonts w:ascii="Arial" w:hAnsi="Arial" w:cs="Arial"/>
          <w:sz w:val="24"/>
          <w:szCs w:val="24"/>
        </w:rPr>
        <w:fldChar w:fldCharType="end"/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 xml:space="preserve">Continuing Courageous Conversations Toolkit 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7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http://www.polkdecat.com/Toolkit%20for%20Courageous%20Conversations.pdf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proofErr w:type="spellStart"/>
      <w:r w:rsidRPr="008D66C2">
        <w:rPr>
          <w:rFonts w:ascii="Arial" w:hAnsi="Arial" w:cs="Arial"/>
          <w:sz w:val="24"/>
          <w:szCs w:val="24"/>
        </w:rPr>
        <w:t>VABBing</w:t>
      </w:r>
      <w:proofErr w:type="spellEnd"/>
    </w:p>
    <w:p w:rsidR="008D66C2" w:rsidRPr="008D66C2" w:rsidRDefault="008D66C2" w:rsidP="008D66C2">
      <w:pPr>
        <w:rPr>
          <w:rFonts w:ascii="Arial" w:hAnsi="Arial" w:cs="Arial"/>
          <w:color w:val="2E74B5" w:themeColor="accent1" w:themeShade="BF"/>
          <w:sz w:val="24"/>
          <w:szCs w:val="24"/>
        </w:rPr>
      </w:pPr>
      <w:hyperlink r:id="rId8" w:history="1">
        <w:r w:rsidRPr="008D66C2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https://dpi.wi.gov/sites/default/files/imce/ela/resources/FINAL_Instructional_Practice_Guide_ELA_6_-_8_V2.pdf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 xml:space="preserve">The Network (Opportunities for Further education e.g. Beyond Diversity I and II trainings, Social Justice Trainings as well as a wealth of other great information) 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9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http://www.thenetworkwi.com/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Center for Culturally Responsive Teaching and Learning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10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https://www.culturallyresponsive.org/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All that we Share (Great video to demonstrate how the same group of people can have differences and similarities.)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11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https://www.youtube.com/watch?v=jD8tjhVO1Tc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lastRenderedPageBreak/>
        <w:t>Seven Experiences Resources from the RTI Center</w:t>
      </w: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hyperlink r:id="rId12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https://www.wisconsinrticenter.org/wp-content/uploads/2019/03/Seven-Experiences.pdf</w:t>
        </w:r>
      </w:hyperlink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“Jacked Up” Is that my car? Advertisement from State Farm for use with discussing paralanguage.</w:t>
      </w:r>
    </w:p>
    <w:p w:rsidR="008D66C2" w:rsidRPr="008D66C2" w:rsidRDefault="008D66C2" w:rsidP="008D66C2">
      <w:p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https://www.youtube.com/watch?v=k29ogXL_S2U</w:t>
        </w:r>
      </w:hyperlink>
    </w:p>
    <w:p w:rsidR="008D66C2" w:rsidRPr="008D66C2" w:rsidRDefault="008D66C2" w:rsidP="008D66C2">
      <w:pPr>
        <w:rPr>
          <w:rStyle w:val="Hyperlink"/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D66C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 outline of Wisconsin’s multilevel system of support for Equity (lots of good resources at the end of the document)</w:t>
      </w:r>
    </w:p>
    <w:p w:rsidR="008D66C2" w:rsidRPr="008D66C2" w:rsidRDefault="008D66C2" w:rsidP="008D66C2">
      <w:pPr>
        <w:tabs>
          <w:tab w:val="left" w:pos="8055"/>
        </w:tabs>
        <w:rPr>
          <w:rFonts w:ascii="Arial" w:hAnsi="Arial" w:cs="Arial"/>
          <w:sz w:val="24"/>
          <w:szCs w:val="24"/>
        </w:rPr>
      </w:pPr>
      <w:hyperlink r:id="rId14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https://dpi.wi.gov/sites/default/files/imce/rti/pdf/mlss-wi-model-inform-crp.pdf</w:t>
        </w:r>
      </w:hyperlink>
      <w:r w:rsidRPr="008D66C2">
        <w:rPr>
          <w:rFonts w:ascii="Arial" w:hAnsi="Arial" w:cs="Arial"/>
          <w:sz w:val="24"/>
          <w:szCs w:val="24"/>
        </w:rPr>
        <w:tab/>
      </w:r>
    </w:p>
    <w:p w:rsidR="008D66C2" w:rsidRPr="008D66C2" w:rsidRDefault="008D66C2" w:rsidP="008D66C2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D66C2" w:rsidRPr="008D66C2" w:rsidRDefault="008D66C2" w:rsidP="008D66C2">
      <w:pPr>
        <w:tabs>
          <w:tab w:val="left" w:pos="8055"/>
        </w:tabs>
        <w:rPr>
          <w:rFonts w:ascii="Arial" w:hAnsi="Arial" w:cs="Arial"/>
          <w:sz w:val="24"/>
          <w:szCs w:val="24"/>
        </w:rPr>
      </w:pPr>
      <w:r w:rsidRPr="008D66C2">
        <w:rPr>
          <w:rFonts w:ascii="Arial" w:hAnsi="Arial" w:cs="Arial"/>
          <w:sz w:val="24"/>
          <w:szCs w:val="24"/>
        </w:rPr>
        <w:t>Another WI Framework-decent document and a lot of other resources also.</w:t>
      </w:r>
    </w:p>
    <w:p w:rsidR="008D66C2" w:rsidRPr="008D66C2" w:rsidRDefault="008D66C2" w:rsidP="008D66C2">
      <w:pPr>
        <w:tabs>
          <w:tab w:val="left" w:pos="8055"/>
        </w:tabs>
        <w:rPr>
          <w:rFonts w:ascii="Arial" w:hAnsi="Arial" w:cs="Arial"/>
          <w:sz w:val="24"/>
          <w:szCs w:val="24"/>
        </w:rPr>
      </w:pPr>
      <w:hyperlink r:id="rId15" w:history="1">
        <w:r w:rsidRPr="008D66C2">
          <w:rPr>
            <w:rStyle w:val="Hyperlink"/>
            <w:rFonts w:ascii="Arial" w:hAnsi="Arial" w:cs="Arial"/>
            <w:sz w:val="24"/>
            <w:szCs w:val="24"/>
          </w:rPr>
          <w:t>https://dpi.wi.gov/sites/default/files/imce/rti/pdf/rti-emlss-framework.pdf</w:t>
        </w:r>
      </w:hyperlink>
    </w:p>
    <w:p w:rsidR="008D66C2" w:rsidRPr="008D66C2" w:rsidRDefault="008D66C2" w:rsidP="008D66C2">
      <w:pPr>
        <w:tabs>
          <w:tab w:val="left" w:pos="8055"/>
        </w:tabs>
        <w:rPr>
          <w:rFonts w:ascii="Arial" w:hAnsi="Arial" w:cs="Arial"/>
          <w:sz w:val="24"/>
          <w:szCs w:val="24"/>
        </w:rPr>
      </w:pPr>
    </w:p>
    <w:p w:rsidR="008D66C2" w:rsidRPr="008D66C2" w:rsidRDefault="008D66C2">
      <w:pPr>
        <w:rPr>
          <w:rFonts w:ascii="Arial" w:hAnsi="Arial" w:cs="Arial"/>
          <w:sz w:val="24"/>
          <w:szCs w:val="24"/>
        </w:rPr>
      </w:pPr>
    </w:p>
    <w:sectPr w:rsidR="008D66C2" w:rsidRPr="008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C2"/>
    <w:rsid w:val="008904D2"/>
    <w:rsid w:val="008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740D"/>
  <w15:chartTrackingRefBased/>
  <w15:docId w15:val="{BF04DAC3-D49E-4AC2-8204-CFDCF19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ela/resources/FINAL_Instructional_Practice_Guide_ELA_6_-_8_V2.pdf" TargetMode="External"/><Relationship Id="rId13" Type="http://schemas.openxmlformats.org/officeDocument/2006/relationships/hyperlink" Target="https://www.youtube.com/watch?v=k29ogXL_S2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kdecat.com/Toolkit%20for%20Courageous%20Conversations.pdf" TargetMode="External"/><Relationship Id="rId12" Type="http://schemas.openxmlformats.org/officeDocument/2006/relationships/hyperlink" Target="https://www.wisconsinrticenter.org/wp-content/uploads/2019/03/Seven-Experience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fp.learningforward.org/handouts/St.%20Louis2019/9396/Racial%20Autobiography%20Prompts.pdf" TargetMode="External"/><Relationship Id="rId11" Type="http://schemas.openxmlformats.org/officeDocument/2006/relationships/hyperlink" Target="https://www.youtube.com/watch?v=jD8tjhVO1Tc" TargetMode="External"/><Relationship Id="rId5" Type="http://schemas.openxmlformats.org/officeDocument/2006/relationships/hyperlink" Target="https://www.livebinders.com/media/get_centered/MTcxNjc0ODY=" TargetMode="External"/><Relationship Id="rId15" Type="http://schemas.openxmlformats.org/officeDocument/2006/relationships/hyperlink" Target="https://dpi.wi.gov/sites/default/files/imce/rti/pdf/rti-emlss-framework.pdf" TargetMode="External"/><Relationship Id="rId10" Type="http://schemas.openxmlformats.org/officeDocument/2006/relationships/hyperlink" Target="https://www.culturallyresponsive.org/" TargetMode="External"/><Relationship Id="rId4" Type="http://schemas.openxmlformats.org/officeDocument/2006/relationships/hyperlink" Target="https://www.livebinders.com/media/get_centered/MTcxNjc0ODY=" TargetMode="External"/><Relationship Id="rId9" Type="http://schemas.openxmlformats.org/officeDocument/2006/relationships/hyperlink" Target="http://www.thenetworkwi.com/" TargetMode="External"/><Relationship Id="rId14" Type="http://schemas.openxmlformats.org/officeDocument/2006/relationships/hyperlink" Target="https://dpi.wi.gov/sites/default/files/imce/rti/pdf/mlss-wi-model-inform-cr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Hestres</dc:creator>
  <cp:keywords/>
  <dc:description/>
  <cp:lastModifiedBy>Sarah Hestres</cp:lastModifiedBy>
  <cp:revision>1</cp:revision>
  <dcterms:created xsi:type="dcterms:W3CDTF">2020-02-17T00:07:00Z</dcterms:created>
  <dcterms:modified xsi:type="dcterms:W3CDTF">2020-02-17T00:10:00Z</dcterms:modified>
</cp:coreProperties>
</file>